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8" w:rsidRDefault="00EE7D03" w:rsidP="00EE7D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EE7D03">
        <w:rPr>
          <w:rFonts w:ascii="Times New Roman" w:hAnsi="Times New Roman" w:cs="Times New Roman"/>
          <w:sz w:val="24"/>
          <w:szCs w:val="24"/>
        </w:rPr>
        <w:t>ATVIRTINTA</w:t>
      </w:r>
    </w:p>
    <w:p w:rsidR="00EE7D03" w:rsidRDefault="00EE7D03" w:rsidP="00EE7D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7D03">
        <w:rPr>
          <w:rFonts w:ascii="Times New Roman" w:hAnsi="Times New Roman" w:cs="Times New Roman"/>
          <w:sz w:val="24"/>
          <w:szCs w:val="24"/>
        </w:rPr>
        <w:t>Rietavo Lauryno Ivinskio gimnazijos</w:t>
      </w:r>
    </w:p>
    <w:p w:rsidR="00EE7D03" w:rsidRDefault="00EE7D03" w:rsidP="00EE7D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direktoriaus 2017 m. lapkričio 15 d.</w:t>
      </w:r>
    </w:p>
    <w:p w:rsidR="00EE7D03" w:rsidRPr="00EE7D03" w:rsidRDefault="00EE7D03" w:rsidP="00EE7D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įsakymu Nr. V-242</w:t>
      </w:r>
    </w:p>
    <w:p w:rsidR="008D7768" w:rsidRDefault="008D7768" w:rsidP="008D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F8" w:rsidRPr="008B04F8" w:rsidRDefault="008D7768" w:rsidP="008D7768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RIETAVO LAURYNO IVINSKIO GIMNAZIJOS</w:t>
      </w:r>
      <w:r w:rsidR="00EE7D03">
        <w:rPr>
          <w:rFonts w:ascii="Times New Roman" w:hAnsi="Times New Roman" w:cs="Times New Roman"/>
          <w:b/>
          <w:sz w:val="24"/>
          <w:szCs w:val="24"/>
        </w:rPr>
        <w:t xml:space="preserve"> ANTIKORUPCIJOS</w:t>
      </w:r>
    </w:p>
    <w:p w:rsidR="008B04F8" w:rsidRPr="008B04F8" w:rsidRDefault="00EE7D03" w:rsidP="008D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8B04F8" w:rsidRPr="008B04F8">
        <w:rPr>
          <w:rFonts w:ascii="Times New Roman" w:hAnsi="Times New Roman" w:cs="Times New Roman"/>
          <w:b/>
          <w:sz w:val="24"/>
          <w:szCs w:val="24"/>
        </w:rPr>
        <w:t>DARBO REGLAMENTAS</w:t>
      </w:r>
    </w:p>
    <w:p w:rsidR="008B04F8" w:rsidRDefault="008B04F8" w:rsidP="008D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F8" w:rsidRPr="008D7768" w:rsidRDefault="008B04F8" w:rsidP="008D7768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F8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1. </w:t>
      </w:r>
      <w:r w:rsidR="008D7768">
        <w:rPr>
          <w:rFonts w:ascii="Times New Roman" w:hAnsi="Times New Roman" w:cs="Times New Roman"/>
          <w:sz w:val="24"/>
          <w:szCs w:val="24"/>
        </w:rPr>
        <w:t xml:space="preserve">Rietavo Lauryno Ivinskio gimnazijos antikorupcijos komisijos </w:t>
      </w:r>
      <w:r w:rsidRPr="008B04F8">
        <w:rPr>
          <w:rFonts w:ascii="Times New Roman" w:hAnsi="Times New Roman" w:cs="Times New Roman"/>
          <w:sz w:val="24"/>
          <w:szCs w:val="24"/>
        </w:rPr>
        <w:t xml:space="preserve">reglamentas nustato </w:t>
      </w:r>
      <w:r w:rsidR="008D7768">
        <w:rPr>
          <w:rFonts w:ascii="Times New Roman" w:hAnsi="Times New Roman" w:cs="Times New Roman"/>
          <w:sz w:val="24"/>
          <w:szCs w:val="24"/>
        </w:rPr>
        <w:t>Rietavo Lauryno Ivinskio gimnazijos anti</w:t>
      </w:r>
      <w:r w:rsidRPr="008B04F8">
        <w:rPr>
          <w:rFonts w:ascii="Times New Roman" w:hAnsi="Times New Roman" w:cs="Times New Roman"/>
          <w:sz w:val="24"/>
          <w:szCs w:val="24"/>
        </w:rPr>
        <w:t>korupcijos komisijos (toliau – Komisija), uždavinius, darbo tvarką ir kitus su Komisijo</w:t>
      </w:r>
      <w:r w:rsidR="00BB10F7">
        <w:rPr>
          <w:rFonts w:ascii="Times New Roman" w:hAnsi="Times New Roman" w:cs="Times New Roman"/>
          <w:sz w:val="24"/>
          <w:szCs w:val="24"/>
        </w:rPr>
        <w:t>s veikla susijusius klausimus.</w:t>
      </w:r>
      <w:bookmarkStart w:id="0" w:name="_GoBack"/>
      <w:bookmarkEnd w:id="0"/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2. Komisija sudaroma</w:t>
      </w:r>
      <w:r w:rsidR="00DA15D5">
        <w:rPr>
          <w:rFonts w:ascii="Times New Roman" w:hAnsi="Times New Roman" w:cs="Times New Roman"/>
          <w:sz w:val="24"/>
          <w:szCs w:val="24"/>
        </w:rPr>
        <w:t xml:space="preserve"> trims</w:t>
      </w:r>
      <w:r w:rsidRPr="008B04F8">
        <w:rPr>
          <w:rFonts w:ascii="Times New Roman" w:hAnsi="Times New Roman" w:cs="Times New Roman"/>
          <w:sz w:val="24"/>
          <w:szCs w:val="24"/>
        </w:rPr>
        <w:t xml:space="preserve"> mokslo metams.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3. Komisija savo veikloje vadovaujasi Lietuvos Respublikos įstatymais, kitais teisės aktais, ta</w:t>
      </w:r>
      <w:r w:rsidR="00BB10F7">
        <w:rPr>
          <w:rFonts w:ascii="Times New Roman" w:hAnsi="Times New Roman" w:cs="Times New Roman"/>
          <w:sz w:val="24"/>
          <w:szCs w:val="24"/>
        </w:rPr>
        <w:t>ip pat šiuo darbo reglamentu.</w:t>
      </w:r>
    </w:p>
    <w:p w:rsidR="008B04F8" w:rsidRDefault="008B04F8" w:rsidP="008D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F8" w:rsidRPr="008B04F8" w:rsidRDefault="008B04F8" w:rsidP="008D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F8">
        <w:rPr>
          <w:rFonts w:ascii="Times New Roman" w:hAnsi="Times New Roman" w:cs="Times New Roman"/>
          <w:b/>
          <w:sz w:val="24"/>
          <w:szCs w:val="24"/>
        </w:rPr>
        <w:t>II. KOMISIJOS UŽDAVINIAI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4. Komisijos uždaviniai yra šie: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4.1. parengti korupcijos prevencijos programą;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4.2. užtikrinti tinkamą korupcijos prevencijos programos priežiūrą ir programos priemonių įgy</w:t>
      </w:r>
      <w:r w:rsidR="008D7768">
        <w:rPr>
          <w:rFonts w:ascii="Times New Roman" w:hAnsi="Times New Roman" w:cs="Times New Roman"/>
          <w:sz w:val="24"/>
          <w:szCs w:val="24"/>
        </w:rPr>
        <w:t xml:space="preserve">vendinimo administravimą. </w:t>
      </w:r>
    </w:p>
    <w:p w:rsidR="008B04F8" w:rsidRPr="008B04F8" w:rsidRDefault="008B04F8" w:rsidP="008D77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F8" w:rsidRPr="008B04F8" w:rsidRDefault="008B04F8" w:rsidP="008D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F8">
        <w:rPr>
          <w:rFonts w:ascii="Times New Roman" w:hAnsi="Times New Roman" w:cs="Times New Roman"/>
          <w:b/>
          <w:sz w:val="24"/>
          <w:szCs w:val="24"/>
        </w:rPr>
        <w:t>III. KOMISIJOS FUNKCIJOS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5. Komisija, įgyvendindama savo užd</w:t>
      </w:r>
      <w:r w:rsidR="008D7768">
        <w:rPr>
          <w:rFonts w:ascii="Times New Roman" w:hAnsi="Times New Roman" w:cs="Times New Roman"/>
          <w:sz w:val="24"/>
          <w:szCs w:val="24"/>
        </w:rPr>
        <w:t>avinius, vykdo šias funkcijas: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5.1. renka reikalingą medžiagą;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5.2. nagrinėja korupcijos ir su ja susijusius reiškinius bei atvejus;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5.3. teikia pasiūlymus dėl teisės aktų priėmimo ir tobulinimo, korupcijos, bei kitų</w:t>
      </w:r>
      <w:r w:rsidR="008D7768">
        <w:rPr>
          <w:rFonts w:ascii="Times New Roman" w:hAnsi="Times New Roman" w:cs="Times New Roman"/>
          <w:sz w:val="24"/>
          <w:szCs w:val="24"/>
        </w:rPr>
        <w:t xml:space="preserve"> teisės pažeidimų prevencijos;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5.4. svarsto gautą informaciją apie korupcijos atvejus;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6. Komisija atlieka kitas funkcijas, susijusias su Komisijos uždaviniais, neprieštaraujančias Lietuvos Respu</w:t>
      </w:r>
      <w:r w:rsidR="008D7768">
        <w:rPr>
          <w:rFonts w:ascii="Times New Roman" w:hAnsi="Times New Roman" w:cs="Times New Roman"/>
          <w:sz w:val="24"/>
          <w:szCs w:val="24"/>
        </w:rPr>
        <w:t xml:space="preserve">blikos teisės aktams. </w:t>
      </w:r>
    </w:p>
    <w:p w:rsidR="008D7768" w:rsidRPr="008B04F8" w:rsidRDefault="008D776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04F8" w:rsidRPr="008B04F8" w:rsidRDefault="008B04F8" w:rsidP="008D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F8">
        <w:rPr>
          <w:rFonts w:ascii="Times New Roman" w:hAnsi="Times New Roman" w:cs="Times New Roman"/>
          <w:b/>
          <w:sz w:val="24"/>
          <w:szCs w:val="24"/>
        </w:rPr>
        <w:t>IV. KOMISIJOS DARBO ORGANIZAVIMAS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 xml:space="preserve">7. Komisijos darbą organizuoja ir jam vadovauja Komisijos pirmininkas. 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8. Komisi</w:t>
      </w:r>
      <w:r w:rsidR="00650EC6">
        <w:rPr>
          <w:rFonts w:ascii="Times New Roman" w:hAnsi="Times New Roman" w:cs="Times New Roman"/>
          <w:sz w:val="24"/>
          <w:szCs w:val="24"/>
        </w:rPr>
        <w:t xml:space="preserve">jos posėdžiai </w:t>
      </w:r>
      <w:r w:rsidR="00EE7D03">
        <w:rPr>
          <w:rFonts w:ascii="Times New Roman" w:hAnsi="Times New Roman" w:cs="Times New Roman"/>
          <w:sz w:val="24"/>
          <w:szCs w:val="24"/>
        </w:rPr>
        <w:t>protokoluojami.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9. Posėdžius pagal poreikį šaukia ir jiems vadovauja Komisijos pirmininkas.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lastRenderedPageBreak/>
        <w:t xml:space="preserve">10. Komisijos posėdis laikomas teisėtu, jeigu jame dalyvauja daugiau kaip pusė jos narių.  </w:t>
      </w:r>
    </w:p>
    <w:p w:rsidR="008B04F8" w:rsidRDefault="008B04F8" w:rsidP="008D7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11. K</w:t>
      </w:r>
      <w:r w:rsidR="00EE7D03">
        <w:rPr>
          <w:rFonts w:ascii="Times New Roman" w:hAnsi="Times New Roman" w:cs="Times New Roman"/>
          <w:sz w:val="24"/>
          <w:szCs w:val="24"/>
        </w:rPr>
        <w:t>omisijos pirmininkas nerečiau kaip kartą per metus</w:t>
      </w:r>
      <w:r w:rsidRPr="008B04F8">
        <w:rPr>
          <w:rFonts w:ascii="Times New Roman" w:hAnsi="Times New Roman" w:cs="Times New Roman"/>
          <w:sz w:val="24"/>
          <w:szCs w:val="24"/>
        </w:rPr>
        <w:t xml:space="preserve"> rengia</w:t>
      </w:r>
      <w:r w:rsidR="00650EC6">
        <w:rPr>
          <w:rFonts w:ascii="Times New Roman" w:hAnsi="Times New Roman" w:cs="Times New Roman"/>
          <w:sz w:val="24"/>
          <w:szCs w:val="24"/>
        </w:rPr>
        <w:t xml:space="preserve"> Komisijos veiklos ataskaitą.</w:t>
      </w:r>
    </w:p>
    <w:p w:rsidR="00163363" w:rsidRPr="008B04F8" w:rsidRDefault="008B04F8" w:rsidP="008D77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4F8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63363" w:rsidRPr="008B04F8" w:rsidSect="008D77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8B04F8"/>
    <w:rsid w:val="00163363"/>
    <w:rsid w:val="001A75D1"/>
    <w:rsid w:val="00650EC6"/>
    <w:rsid w:val="00652076"/>
    <w:rsid w:val="008B04F8"/>
    <w:rsid w:val="008D7768"/>
    <w:rsid w:val="00A65F4B"/>
    <w:rsid w:val="00BB10F7"/>
    <w:rsid w:val="00DA15D5"/>
    <w:rsid w:val="00E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20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Darbui3</dc:creator>
  <cp:lastModifiedBy>Vartotojas</cp:lastModifiedBy>
  <cp:revision>2</cp:revision>
  <cp:lastPrinted>2016-08-19T07:31:00Z</cp:lastPrinted>
  <dcterms:created xsi:type="dcterms:W3CDTF">2018-04-25T10:09:00Z</dcterms:created>
  <dcterms:modified xsi:type="dcterms:W3CDTF">2018-04-25T10:09:00Z</dcterms:modified>
</cp:coreProperties>
</file>